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6D00" w14:textId="64D7BD6B" w:rsidR="00616AEA" w:rsidRPr="006B4FF3" w:rsidRDefault="00616AEA" w:rsidP="00616AEA">
      <w:pPr>
        <w:pStyle w:val="NormalWeb"/>
        <w:ind w:left="-864" w:right="-864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Soundbite </w:t>
      </w:r>
      <w:r w:rsidRPr="006B4FF3">
        <w:rPr>
          <w:rFonts w:ascii="Tahoma" w:hAnsi="Tahoma" w:cs="Tahoma"/>
          <w:b/>
          <w:bCs/>
        </w:rPr>
        <w:t xml:space="preserve">Script – Why male friendships matter </w:t>
      </w:r>
    </w:p>
    <w:p w14:paraId="0BB1072F" w14:textId="77777777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b/>
          <w:bCs/>
          <w:sz w:val="20"/>
          <w:szCs w:val="20"/>
        </w:rPr>
      </w:pPr>
      <w:r w:rsidRPr="00616AEA">
        <w:rPr>
          <w:rFonts w:ascii="Tahoma" w:hAnsi="Tahoma" w:cs="Tahoma"/>
          <w:b/>
          <w:bCs/>
          <w:sz w:val="20"/>
          <w:szCs w:val="20"/>
        </w:rPr>
        <w:t xml:space="preserve">Paul Engelman, founder, No Book </w:t>
      </w:r>
      <w:proofErr w:type="spellStart"/>
      <w:r w:rsidRPr="00616AEA">
        <w:rPr>
          <w:rFonts w:ascii="Tahoma" w:hAnsi="Tahoma" w:cs="Tahoma"/>
          <w:b/>
          <w:bCs/>
          <w:sz w:val="20"/>
          <w:szCs w:val="20"/>
        </w:rPr>
        <w:t>Book</w:t>
      </w:r>
      <w:proofErr w:type="spellEnd"/>
      <w:r w:rsidRPr="00616AEA">
        <w:rPr>
          <w:rFonts w:ascii="Tahoma" w:hAnsi="Tahoma" w:cs="Tahoma"/>
          <w:b/>
          <w:bCs/>
          <w:sz w:val="20"/>
          <w:szCs w:val="20"/>
        </w:rPr>
        <w:t xml:space="preserve"> Club </w:t>
      </w:r>
    </w:p>
    <w:p w14:paraId="6D920ED3" w14:textId="2506156C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color w:val="EE0000"/>
          <w:sz w:val="20"/>
          <w:szCs w:val="20"/>
        </w:rPr>
      </w:pPr>
      <w:r w:rsidRPr="00616AEA">
        <w:rPr>
          <w:rFonts w:ascii="Tahoma" w:hAnsi="Tahoma" w:cs="Tahoma"/>
          <w:color w:val="EE0000"/>
          <w:sz w:val="20"/>
          <w:szCs w:val="20"/>
        </w:rPr>
        <w:t>“There wasn't anybody I thought of if I needed to call somebody for some help</w:t>
      </w:r>
      <w:r>
        <w:rPr>
          <w:rFonts w:ascii="Tahoma" w:hAnsi="Tahoma" w:cs="Tahoma"/>
          <w:color w:val="EE0000"/>
          <w:sz w:val="20"/>
          <w:szCs w:val="20"/>
        </w:rPr>
        <w:t>.</w:t>
      </w:r>
      <w:r w:rsidRPr="00616AEA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616AEA">
        <w:rPr>
          <w:rFonts w:ascii="Tahoma" w:hAnsi="Tahoma" w:cs="Tahoma"/>
          <w:color w:val="EE0000"/>
          <w:sz w:val="20"/>
          <w:szCs w:val="20"/>
        </w:rPr>
        <w:t xml:space="preserve">If I'm in a pinch, who would I call around here? The list was short. So, the No Book </w:t>
      </w:r>
      <w:proofErr w:type="spellStart"/>
      <w:r w:rsidRPr="00616AEA">
        <w:rPr>
          <w:rFonts w:ascii="Tahoma" w:hAnsi="Tahoma" w:cs="Tahoma"/>
          <w:color w:val="EE0000"/>
          <w:sz w:val="20"/>
          <w:szCs w:val="20"/>
        </w:rPr>
        <w:t>Book</w:t>
      </w:r>
      <w:proofErr w:type="spellEnd"/>
      <w:r w:rsidRPr="00616AEA">
        <w:rPr>
          <w:rFonts w:ascii="Tahoma" w:hAnsi="Tahoma" w:cs="Tahoma"/>
          <w:color w:val="EE0000"/>
          <w:sz w:val="20"/>
          <w:szCs w:val="20"/>
        </w:rPr>
        <w:t xml:space="preserve"> Club (NBBC) was born.” </w:t>
      </w:r>
      <w:r w:rsidRPr="00616AEA">
        <w:rPr>
          <w:rFonts w:ascii="Tahoma" w:hAnsi="Tahoma" w:cs="Tahoma"/>
          <w:color w:val="EE0000"/>
          <w:sz w:val="20"/>
          <w:szCs w:val="20"/>
        </w:rPr>
        <w:t xml:space="preserve"> (:17) </w:t>
      </w:r>
    </w:p>
    <w:p w14:paraId="6E321889" w14:textId="77777777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b/>
          <w:bCs/>
          <w:sz w:val="20"/>
          <w:szCs w:val="20"/>
        </w:rPr>
      </w:pPr>
      <w:r w:rsidRPr="00616AEA">
        <w:rPr>
          <w:rFonts w:ascii="Tahoma" w:hAnsi="Tahoma" w:cs="Tahoma"/>
          <w:b/>
          <w:bCs/>
          <w:sz w:val="20"/>
          <w:szCs w:val="20"/>
        </w:rPr>
        <w:t xml:space="preserve">Paul Engelman, founder, No Book </w:t>
      </w:r>
      <w:proofErr w:type="spellStart"/>
      <w:r w:rsidRPr="00616AEA">
        <w:rPr>
          <w:rFonts w:ascii="Tahoma" w:hAnsi="Tahoma" w:cs="Tahoma"/>
          <w:b/>
          <w:bCs/>
          <w:sz w:val="20"/>
          <w:szCs w:val="20"/>
        </w:rPr>
        <w:t>Book</w:t>
      </w:r>
      <w:proofErr w:type="spellEnd"/>
      <w:r w:rsidRPr="00616AEA">
        <w:rPr>
          <w:rFonts w:ascii="Tahoma" w:hAnsi="Tahoma" w:cs="Tahoma"/>
          <w:b/>
          <w:bCs/>
          <w:sz w:val="20"/>
          <w:szCs w:val="20"/>
        </w:rPr>
        <w:t xml:space="preserve"> Club </w:t>
      </w:r>
    </w:p>
    <w:p w14:paraId="5B023209" w14:textId="6F69EDA2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color w:val="EE0000"/>
          <w:sz w:val="20"/>
          <w:szCs w:val="20"/>
        </w:rPr>
      </w:pPr>
      <w:r w:rsidRPr="00616AEA">
        <w:rPr>
          <w:rFonts w:ascii="Tahoma" w:hAnsi="Tahoma" w:cs="Tahoma"/>
          <w:color w:val="EE0000"/>
          <w:sz w:val="20"/>
          <w:szCs w:val="20"/>
        </w:rPr>
        <w:t xml:space="preserve">“I put out the call to put together the No Book </w:t>
      </w:r>
      <w:proofErr w:type="spellStart"/>
      <w:r w:rsidRPr="00616AEA">
        <w:rPr>
          <w:rFonts w:ascii="Tahoma" w:hAnsi="Tahoma" w:cs="Tahoma"/>
          <w:color w:val="EE0000"/>
          <w:sz w:val="20"/>
          <w:szCs w:val="20"/>
        </w:rPr>
        <w:t>Book</w:t>
      </w:r>
      <w:proofErr w:type="spellEnd"/>
      <w:r w:rsidRPr="00616AEA">
        <w:rPr>
          <w:rFonts w:ascii="Tahoma" w:hAnsi="Tahoma" w:cs="Tahoma"/>
          <w:color w:val="EE0000"/>
          <w:sz w:val="20"/>
          <w:szCs w:val="20"/>
        </w:rPr>
        <w:t xml:space="preserve"> Club, and the response was energetic</w:t>
      </w:r>
      <w:r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616AEA">
        <w:rPr>
          <w:rFonts w:ascii="Tahoma" w:hAnsi="Tahoma" w:cs="Tahoma"/>
          <w:color w:val="EE0000"/>
          <w:sz w:val="20"/>
          <w:szCs w:val="20"/>
        </w:rPr>
        <w:t>There are guys who are in our age group, are late in their work life, or retired, have children out of the house, or who have a gap when it comes to male friends.”</w:t>
      </w:r>
      <w:r w:rsidRPr="00616AEA">
        <w:rPr>
          <w:rFonts w:ascii="Tahoma" w:hAnsi="Tahoma" w:cs="Tahoma"/>
          <w:color w:val="EE0000"/>
          <w:sz w:val="20"/>
          <w:szCs w:val="20"/>
        </w:rPr>
        <w:t xml:space="preserve"> (:24)</w:t>
      </w:r>
    </w:p>
    <w:p w14:paraId="0DCF6952" w14:textId="77777777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b/>
          <w:bCs/>
          <w:sz w:val="20"/>
          <w:szCs w:val="20"/>
        </w:rPr>
      </w:pPr>
      <w:r w:rsidRPr="00616AEA">
        <w:rPr>
          <w:rFonts w:ascii="Tahoma" w:hAnsi="Tahoma" w:cs="Tahoma"/>
          <w:b/>
          <w:bCs/>
          <w:sz w:val="20"/>
          <w:szCs w:val="20"/>
        </w:rPr>
        <w:t xml:space="preserve">Paul Engelman, founder, No Book </w:t>
      </w:r>
      <w:proofErr w:type="spellStart"/>
      <w:r w:rsidRPr="00616AEA">
        <w:rPr>
          <w:rFonts w:ascii="Tahoma" w:hAnsi="Tahoma" w:cs="Tahoma"/>
          <w:b/>
          <w:bCs/>
          <w:sz w:val="20"/>
          <w:szCs w:val="20"/>
        </w:rPr>
        <w:t>Book</w:t>
      </w:r>
      <w:proofErr w:type="spellEnd"/>
      <w:r w:rsidRPr="00616AEA">
        <w:rPr>
          <w:rFonts w:ascii="Tahoma" w:hAnsi="Tahoma" w:cs="Tahoma"/>
          <w:b/>
          <w:bCs/>
          <w:sz w:val="20"/>
          <w:szCs w:val="20"/>
        </w:rPr>
        <w:t xml:space="preserve"> Club </w:t>
      </w:r>
    </w:p>
    <w:p w14:paraId="315F1131" w14:textId="580D5390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color w:val="EE0000"/>
          <w:sz w:val="20"/>
          <w:szCs w:val="20"/>
        </w:rPr>
      </w:pPr>
      <w:r w:rsidRPr="00616AEA">
        <w:rPr>
          <w:rFonts w:ascii="Tahoma" w:hAnsi="Tahoma" w:cs="Tahoma"/>
          <w:color w:val="EE0000"/>
          <w:sz w:val="20"/>
          <w:szCs w:val="20"/>
        </w:rPr>
        <w:t xml:space="preserve">“I've found in talking about the No Book </w:t>
      </w:r>
      <w:proofErr w:type="spellStart"/>
      <w:r w:rsidRPr="00616AEA">
        <w:rPr>
          <w:rFonts w:ascii="Tahoma" w:hAnsi="Tahoma" w:cs="Tahoma"/>
          <w:color w:val="EE0000"/>
          <w:sz w:val="20"/>
          <w:szCs w:val="20"/>
        </w:rPr>
        <w:t>Book</w:t>
      </w:r>
      <w:proofErr w:type="spellEnd"/>
      <w:r w:rsidRPr="00616AEA">
        <w:rPr>
          <w:rFonts w:ascii="Tahoma" w:hAnsi="Tahoma" w:cs="Tahoma"/>
          <w:color w:val="EE0000"/>
          <w:sz w:val="20"/>
          <w:szCs w:val="20"/>
        </w:rPr>
        <w:t xml:space="preserve"> Club that everyone I've talked to has said, ‘That's a great idea.’ So, we're going to continue and keep going.”</w:t>
      </w:r>
      <w:r w:rsidRPr="00616AEA">
        <w:rPr>
          <w:rFonts w:ascii="Tahoma" w:hAnsi="Tahoma" w:cs="Tahoma"/>
          <w:color w:val="EE0000"/>
          <w:sz w:val="20"/>
          <w:szCs w:val="20"/>
        </w:rPr>
        <w:t xml:space="preserve"> (:16) </w:t>
      </w:r>
    </w:p>
    <w:p w14:paraId="74DA5D39" w14:textId="294E0693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b/>
          <w:bCs/>
          <w:sz w:val="20"/>
          <w:szCs w:val="20"/>
        </w:rPr>
      </w:pPr>
      <w:r w:rsidRPr="00616AEA">
        <w:rPr>
          <w:rFonts w:ascii="Tahoma" w:hAnsi="Tahoma" w:cs="Tahoma"/>
          <w:b/>
          <w:bCs/>
          <w:sz w:val="20"/>
          <w:szCs w:val="20"/>
        </w:rPr>
        <w:t xml:space="preserve">Victor Mendoza, behavioral health provider, OSF HealthCare </w:t>
      </w:r>
    </w:p>
    <w:p w14:paraId="302C8E34" w14:textId="73713EB9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color w:val="EE0000"/>
          <w:sz w:val="20"/>
          <w:szCs w:val="20"/>
        </w:rPr>
      </w:pPr>
      <w:r w:rsidRPr="00616AEA">
        <w:rPr>
          <w:rFonts w:ascii="Tahoma" w:hAnsi="Tahoma" w:cs="Tahoma"/>
          <w:color w:val="EE0000"/>
          <w:sz w:val="20"/>
          <w:szCs w:val="20"/>
        </w:rPr>
        <w:t xml:space="preserve">“I think one of the barriers that men have is that we have a hard time </w:t>
      </w:r>
      <w:proofErr w:type="gramStart"/>
      <w:r w:rsidRPr="00616AEA">
        <w:rPr>
          <w:rFonts w:ascii="Tahoma" w:hAnsi="Tahoma" w:cs="Tahoma"/>
          <w:color w:val="EE0000"/>
          <w:sz w:val="20"/>
          <w:szCs w:val="20"/>
        </w:rPr>
        <w:t>opening up</w:t>
      </w:r>
      <w:proofErr w:type="gramEnd"/>
      <w:r w:rsidRPr="00616AEA">
        <w:rPr>
          <w:rFonts w:ascii="Tahoma" w:hAnsi="Tahoma" w:cs="Tahoma"/>
          <w:color w:val="EE0000"/>
          <w:sz w:val="20"/>
          <w:szCs w:val="20"/>
        </w:rPr>
        <w:t>, because that has been seen as a weakness</w:t>
      </w:r>
      <w:r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616AEA">
        <w:rPr>
          <w:rFonts w:ascii="Tahoma" w:hAnsi="Tahoma" w:cs="Tahoma"/>
          <w:color w:val="EE0000"/>
          <w:sz w:val="20"/>
          <w:szCs w:val="20"/>
        </w:rPr>
        <w:t>That affects them from communicating with other men about their feelings, and what they have going on. That just creates more isolation, which leads to depression or anxiety.”</w:t>
      </w:r>
      <w:r w:rsidRPr="00616AEA">
        <w:rPr>
          <w:rFonts w:ascii="Tahoma" w:hAnsi="Tahoma" w:cs="Tahoma"/>
          <w:color w:val="EE0000"/>
          <w:sz w:val="20"/>
          <w:szCs w:val="20"/>
        </w:rPr>
        <w:t xml:space="preserve"> (:19)</w:t>
      </w:r>
    </w:p>
    <w:p w14:paraId="77AD0128" w14:textId="77777777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b/>
          <w:bCs/>
          <w:sz w:val="20"/>
          <w:szCs w:val="20"/>
        </w:rPr>
      </w:pPr>
      <w:r w:rsidRPr="00616AEA">
        <w:rPr>
          <w:rFonts w:ascii="Tahoma" w:hAnsi="Tahoma" w:cs="Tahoma"/>
          <w:b/>
          <w:bCs/>
          <w:sz w:val="20"/>
          <w:szCs w:val="20"/>
        </w:rPr>
        <w:t xml:space="preserve">Victor Mendoza, behavioral health provider, OSF HealthCare </w:t>
      </w:r>
    </w:p>
    <w:p w14:paraId="10210BB7" w14:textId="1316E0F2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color w:val="EE0000"/>
          <w:sz w:val="20"/>
          <w:szCs w:val="20"/>
        </w:rPr>
      </w:pPr>
      <w:r w:rsidRPr="00616AEA">
        <w:rPr>
          <w:rFonts w:ascii="Tahoma" w:hAnsi="Tahoma" w:cs="Tahoma"/>
          <w:color w:val="EE0000"/>
          <w:sz w:val="20"/>
          <w:szCs w:val="20"/>
        </w:rPr>
        <w:t>“Not every single interaction that you have has to be deep</w:t>
      </w:r>
      <w:r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616AEA">
        <w:rPr>
          <w:rFonts w:ascii="Tahoma" w:hAnsi="Tahoma" w:cs="Tahoma"/>
          <w:color w:val="EE0000"/>
          <w:sz w:val="20"/>
          <w:szCs w:val="20"/>
        </w:rPr>
        <w:t>It could also be spending time with other people and having a good time."</w:t>
      </w:r>
      <w:r w:rsidRPr="00616AEA">
        <w:rPr>
          <w:rFonts w:ascii="Tahoma" w:hAnsi="Tahoma" w:cs="Tahoma"/>
          <w:color w:val="EE0000"/>
          <w:sz w:val="20"/>
          <w:szCs w:val="20"/>
        </w:rPr>
        <w:t xml:space="preserve"> (:11)</w:t>
      </w:r>
    </w:p>
    <w:p w14:paraId="3CC9DB3F" w14:textId="77777777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b/>
          <w:bCs/>
          <w:sz w:val="20"/>
          <w:szCs w:val="20"/>
        </w:rPr>
      </w:pPr>
      <w:r w:rsidRPr="00616AEA">
        <w:rPr>
          <w:rFonts w:ascii="Tahoma" w:hAnsi="Tahoma" w:cs="Tahoma"/>
          <w:b/>
          <w:bCs/>
          <w:sz w:val="20"/>
          <w:szCs w:val="20"/>
        </w:rPr>
        <w:t xml:space="preserve">Victor Mendoza, behavioral health provider, OSF HealthCare </w:t>
      </w:r>
    </w:p>
    <w:p w14:paraId="76F1AAA6" w14:textId="52C0FDFD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color w:val="EE0000"/>
          <w:sz w:val="20"/>
          <w:szCs w:val="20"/>
        </w:rPr>
      </w:pPr>
      <w:r w:rsidRPr="00616AEA">
        <w:rPr>
          <w:rFonts w:ascii="Tahoma" w:hAnsi="Tahoma" w:cs="Tahoma"/>
          <w:color w:val="EE0000"/>
          <w:sz w:val="20"/>
          <w:szCs w:val="20"/>
        </w:rPr>
        <w:t>“Having a good support system can help with your self-esteem</w:t>
      </w:r>
      <w:r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616AEA">
        <w:rPr>
          <w:rFonts w:ascii="Tahoma" w:hAnsi="Tahoma" w:cs="Tahoma"/>
          <w:color w:val="EE0000"/>
          <w:sz w:val="20"/>
          <w:szCs w:val="20"/>
        </w:rPr>
        <w:t>It could help with your productivity at work, at home. You know, being a better father, a better husband or a better partner. You feel happier and just enjoy life better, in general.”</w:t>
      </w:r>
      <w:r w:rsidRPr="00616AEA">
        <w:rPr>
          <w:rFonts w:ascii="Tahoma" w:hAnsi="Tahoma" w:cs="Tahoma"/>
          <w:color w:val="EE0000"/>
          <w:sz w:val="20"/>
          <w:szCs w:val="20"/>
        </w:rPr>
        <w:t xml:space="preserve"> (:26)</w:t>
      </w:r>
    </w:p>
    <w:p w14:paraId="4E159BE8" w14:textId="77777777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b/>
          <w:bCs/>
          <w:sz w:val="20"/>
          <w:szCs w:val="20"/>
        </w:rPr>
      </w:pPr>
      <w:r w:rsidRPr="00616AEA">
        <w:rPr>
          <w:rFonts w:ascii="Tahoma" w:hAnsi="Tahoma" w:cs="Tahoma"/>
          <w:b/>
          <w:bCs/>
          <w:sz w:val="20"/>
          <w:szCs w:val="20"/>
        </w:rPr>
        <w:t xml:space="preserve">Dr. Travis Swink, physician, OSF HealthCare </w:t>
      </w:r>
    </w:p>
    <w:p w14:paraId="298DACAA" w14:textId="4F184620" w:rsidR="00616AEA" w:rsidRPr="00616AEA" w:rsidRDefault="00616AEA" w:rsidP="00616AEA">
      <w:pPr>
        <w:pStyle w:val="NormalWeb"/>
        <w:ind w:left="-864" w:right="-864"/>
        <w:rPr>
          <w:rFonts w:ascii="Tahoma" w:hAnsi="Tahoma" w:cs="Tahoma"/>
          <w:color w:val="EE0000"/>
          <w:sz w:val="20"/>
          <w:szCs w:val="20"/>
        </w:rPr>
      </w:pPr>
      <w:r w:rsidRPr="00616AEA">
        <w:rPr>
          <w:rFonts w:ascii="Tahoma" w:hAnsi="Tahoma" w:cs="Tahoma"/>
          <w:color w:val="EE0000"/>
          <w:sz w:val="20"/>
          <w:szCs w:val="20"/>
        </w:rPr>
        <w:t xml:space="preserve">“You </w:t>
      </w:r>
      <w:proofErr w:type="gramStart"/>
      <w:r w:rsidRPr="00616AEA">
        <w:rPr>
          <w:rFonts w:ascii="Tahoma" w:hAnsi="Tahoma" w:cs="Tahoma"/>
          <w:color w:val="EE0000"/>
          <w:sz w:val="20"/>
          <w:szCs w:val="20"/>
        </w:rPr>
        <w:t>have to</w:t>
      </w:r>
      <w:proofErr w:type="gramEnd"/>
      <w:r w:rsidRPr="00616AEA">
        <w:rPr>
          <w:rFonts w:ascii="Tahoma" w:hAnsi="Tahoma" w:cs="Tahoma"/>
          <w:color w:val="EE0000"/>
          <w:sz w:val="20"/>
          <w:szCs w:val="20"/>
        </w:rPr>
        <w:t xml:space="preserve"> have some outlet outside of your family that you connect with, because connection is very important</w:t>
      </w:r>
      <w:r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616AEA">
        <w:rPr>
          <w:rFonts w:ascii="Tahoma" w:hAnsi="Tahoma" w:cs="Tahoma"/>
          <w:color w:val="EE0000"/>
          <w:sz w:val="20"/>
          <w:szCs w:val="20"/>
        </w:rPr>
        <w:t>Where I see the most depression and the most issues are with people who isolate. Finding some outside source of entertainment and activity is important.”</w:t>
      </w:r>
      <w:r w:rsidRPr="00616AEA">
        <w:rPr>
          <w:rFonts w:ascii="Tahoma" w:hAnsi="Tahoma" w:cs="Tahoma"/>
          <w:color w:val="EE0000"/>
          <w:sz w:val="20"/>
          <w:szCs w:val="20"/>
        </w:rPr>
        <w:t xml:space="preserve"> (:18)</w:t>
      </w:r>
    </w:p>
    <w:p w14:paraId="52F0D2A8" w14:textId="77777777" w:rsidR="00616AEA" w:rsidRDefault="00616AEA" w:rsidP="00616AEA"/>
    <w:p w14:paraId="251DD607" w14:textId="77777777" w:rsidR="00BB32B9" w:rsidRDefault="00BB32B9"/>
    <w:sectPr w:rsidR="00BB3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EA"/>
    <w:rsid w:val="001E64C2"/>
    <w:rsid w:val="002F478A"/>
    <w:rsid w:val="00616AEA"/>
    <w:rsid w:val="00876AF3"/>
    <w:rsid w:val="00BB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97E28"/>
  <w15:chartTrackingRefBased/>
  <w15:docId w15:val="{C9625073-62BC-4B1E-953D-E9301326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AEA"/>
  </w:style>
  <w:style w:type="paragraph" w:styleId="Heading1">
    <w:name w:val="heading 1"/>
    <w:basedOn w:val="Normal"/>
    <w:next w:val="Normal"/>
    <w:link w:val="Heading1Char"/>
    <w:uiPriority w:val="9"/>
    <w:qFormat/>
    <w:rsid w:val="00616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A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A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A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A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A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A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A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A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A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A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A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1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16AE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6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1652</Characters>
  <Application>Microsoft Office Word</Application>
  <DocSecurity>0</DocSecurity>
  <Lines>23</Lines>
  <Paragraphs>11</Paragraphs>
  <ScaleCrop>false</ScaleCrop>
  <Company>OSF HealthCare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2026-02-10T20:51:00Z</cp:lastPrinted>
  <dcterms:created xsi:type="dcterms:W3CDTF">2026-02-10T20:44:00Z</dcterms:created>
  <dcterms:modified xsi:type="dcterms:W3CDTF">2026-02-10T20:51:00Z</dcterms:modified>
</cp:coreProperties>
</file>